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AD" w:rsidRDefault="0075441B">
      <w:pPr>
        <w:pStyle w:val="2"/>
        <w:framePr w:w="10651" w:h="704" w:hRule="exact" w:wrap="none" w:vAnchor="page" w:hAnchor="page" w:x="482" w:y="3790"/>
        <w:shd w:val="clear" w:color="auto" w:fill="auto"/>
        <w:spacing w:after="0"/>
        <w:ind w:right="480"/>
      </w:pPr>
      <w:bookmarkStart w:id="0" w:name="_GoBack"/>
      <w:bookmarkEnd w:id="0"/>
      <w:r>
        <w:t>График дежурств адвокатов, оказывающих юридическую помощь в качестве защитников по назначению в Куйтунском районе</w:t>
      </w:r>
    </w:p>
    <w:p w:rsidR="000D14AD" w:rsidRDefault="0075441B">
      <w:pPr>
        <w:pStyle w:val="2"/>
        <w:framePr w:w="10651" w:h="307" w:hRule="exact" w:wrap="none" w:vAnchor="page" w:hAnchor="page" w:x="482" w:y="4824"/>
        <w:shd w:val="clear" w:color="auto" w:fill="auto"/>
        <w:spacing w:after="0" w:line="240" w:lineRule="exact"/>
        <w:ind w:right="480"/>
      </w:pPr>
      <w:r>
        <w:t>На период с 1 ноября по 30 ноября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987"/>
        <w:gridCol w:w="1258"/>
        <w:gridCol w:w="1848"/>
        <w:gridCol w:w="2122"/>
        <w:gridCol w:w="1699"/>
        <w:gridCol w:w="1291"/>
      </w:tblGrid>
      <w:tr w:rsidR="000D14A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120" w:line="240" w:lineRule="exact"/>
            </w:pPr>
            <w:r>
              <w:rPr>
                <w:rStyle w:val="1"/>
                <w:b/>
                <w:bCs/>
              </w:rPr>
              <w:t>ФИО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before="120" w:after="0" w:line="240" w:lineRule="exact"/>
            </w:pPr>
            <w:r>
              <w:rPr>
                <w:rStyle w:val="1"/>
                <w:b/>
                <w:bCs/>
              </w:rPr>
              <w:t>адвоката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  <w:b/>
                <w:bCs/>
              </w:rPr>
              <w:t>Номер в реестре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Адвокатское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образование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Адрес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  <w:b/>
                <w:bCs/>
              </w:rPr>
              <w:t>Телефон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/>
            </w:pPr>
            <w:r>
              <w:rPr>
                <w:rStyle w:val="1"/>
                <w:b/>
                <w:bCs/>
              </w:rPr>
              <w:t>Дни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/>
            </w:pPr>
            <w:r>
              <w:rPr>
                <w:rStyle w:val="1"/>
                <w:b/>
                <w:bCs/>
              </w:rPr>
              <w:t>дежурст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/>
            </w:pPr>
            <w:r>
              <w:rPr>
                <w:rStyle w:val="1"/>
                <w:b/>
                <w:bCs/>
              </w:rPr>
              <w:t>в</w:t>
            </w:r>
          </w:p>
        </w:tc>
      </w:tr>
      <w:tr w:rsidR="000D14A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 xml:space="preserve">Решетников </w:t>
            </w:r>
            <w:r>
              <w:rPr>
                <w:rStyle w:val="10pt"/>
              </w:rPr>
              <w:t>Д.А.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38/1415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"/>
              </w:rPr>
              <w:t>Адвокатский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кабинет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"/>
              </w:rPr>
              <w:t>с. Каразей. ул. Зелёная, д.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"/>
              </w:rPr>
              <w:t>8(39536)59,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89501295970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"/>
              </w:rPr>
              <w:t>с 1 по 10 ноября;</w:t>
            </w:r>
          </w:p>
        </w:tc>
      </w:tr>
      <w:tr w:rsidR="000D14A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Шульгина О.Г.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38/1735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"/>
              </w:rPr>
              <w:t>Адвокатский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кабинет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"/>
              </w:rPr>
              <w:t>665302 п. Куйтун, ул. Некрасова, 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89027679211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"/>
              </w:rPr>
              <w:t>с 21 по 30</w:t>
            </w:r>
          </w:p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ноября;</w:t>
            </w:r>
          </w:p>
        </w:tc>
      </w:tr>
      <w:tr w:rsidR="000D14A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 xml:space="preserve">Котляров </w:t>
            </w:r>
            <w:r>
              <w:rPr>
                <w:rStyle w:val="10pt"/>
                <w:lang w:val="en-US"/>
              </w:rPr>
              <w:t>B.C.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38/1153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Адвокатский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п. Куйтун, ул.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8(39536)4191,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Не</w:t>
            </w:r>
          </w:p>
        </w:tc>
      </w:tr>
      <w:tr w:rsidR="000D14A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4AD" w:rsidRDefault="000D14AD">
            <w:pPr>
              <w:framePr w:w="10642" w:h="4334" w:wrap="none" w:vAnchor="page" w:hAnchor="page" w:x="487" w:y="5429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0D14AD" w:rsidRDefault="000D14AD">
            <w:pPr>
              <w:framePr w:w="10642" w:h="4334" w:wrap="none" w:vAnchor="page" w:hAnchor="page" w:x="487" w:y="542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кабинет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"/>
              </w:rPr>
              <w:t>Восточная, д.4, кв.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89027609522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pt"/>
              </w:rPr>
              <w:t>включен в связи с болезнью;</w:t>
            </w:r>
          </w:p>
        </w:tc>
      </w:tr>
      <w:tr w:rsidR="000D14A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Кулинич А.А.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38/807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pt"/>
              </w:rPr>
              <w:t>Куйтунский филиал ИОКА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"/>
              </w:rPr>
              <w:t>Г. Саянск. м-он Олимпийский, 9- 99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89526250897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AD" w:rsidRDefault="0075441B">
            <w:pPr>
              <w:pStyle w:val="2"/>
              <w:framePr w:w="10642" w:h="4334" w:wrap="none" w:vAnchor="page" w:hAnchor="page" w:x="487" w:y="54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pt"/>
              </w:rPr>
              <w:t>с 11 по 20 ноября.</w:t>
            </w:r>
          </w:p>
        </w:tc>
      </w:tr>
    </w:tbl>
    <w:p w:rsidR="000D14AD" w:rsidRDefault="0075441B">
      <w:pPr>
        <w:pStyle w:val="21"/>
        <w:framePr w:wrap="none" w:vAnchor="page" w:hAnchor="page" w:x="1159" w:y="10085"/>
        <w:shd w:val="clear" w:color="auto" w:fill="auto"/>
        <w:spacing w:line="240" w:lineRule="exact"/>
        <w:ind w:left="100"/>
      </w:pPr>
      <w:r>
        <w:t xml:space="preserve">Г рафик дежурств составлен «12» </w:t>
      </w:r>
      <w:r>
        <w:t>октября 2018 г.</w:t>
      </w:r>
    </w:p>
    <w:p w:rsidR="000D14AD" w:rsidRDefault="0075441B">
      <w:pPr>
        <w:pStyle w:val="a6"/>
        <w:framePr w:wrap="none" w:vAnchor="page" w:hAnchor="page" w:x="3405" w:y="10985"/>
        <w:shd w:val="clear" w:color="auto" w:fill="auto"/>
        <w:spacing w:line="350" w:lineRule="exact"/>
      </w:pPr>
      <w:r>
        <w:rPr>
          <w:rStyle w:val="a7"/>
        </w:rPr>
        <w:t>С</w:t>
      </w:r>
    </w:p>
    <w:p w:rsidR="000D14AD" w:rsidRDefault="0075441B">
      <w:pPr>
        <w:pStyle w:val="21"/>
        <w:framePr w:wrap="none" w:vAnchor="page" w:hAnchor="page" w:x="4816" w:y="10723"/>
        <w:shd w:val="clear" w:color="auto" w:fill="auto"/>
        <w:spacing w:line="240" w:lineRule="exact"/>
      </w:pPr>
      <w:r>
        <w:t>Шульгина О.Г.</w:t>
      </w:r>
    </w:p>
    <w:p w:rsidR="000D14AD" w:rsidRDefault="0075441B">
      <w:pPr>
        <w:pStyle w:val="21"/>
        <w:framePr w:w="3802" w:h="2011" w:hRule="exact" w:wrap="none" w:vAnchor="page" w:hAnchor="page" w:x="1159" w:y="11039"/>
        <w:shd w:val="clear" w:color="auto" w:fill="auto"/>
        <w:spacing w:line="643" w:lineRule="exact"/>
      </w:pPr>
      <w:r>
        <w:t xml:space="preserve">Ознакомлены: Котляров </w:t>
      </w:r>
      <w:r>
        <w:rPr>
          <w:lang w:val="en-US"/>
        </w:rPr>
        <w:t>B.C.</w:t>
      </w:r>
    </w:p>
    <w:p w:rsidR="000D14AD" w:rsidRDefault="0075441B">
      <w:pPr>
        <w:pStyle w:val="21"/>
        <w:framePr w:w="3802" w:h="2011" w:hRule="exact" w:wrap="none" w:vAnchor="page" w:hAnchor="page" w:x="1159" w:y="11039"/>
        <w:shd w:val="clear" w:color="auto" w:fill="auto"/>
        <w:spacing w:line="643" w:lineRule="exact"/>
        <w:ind w:left="1740" w:right="100"/>
        <w:jc w:val="both"/>
      </w:pPr>
      <w:r>
        <w:t>Решетников Д.А Кулинич А.А.</w:t>
      </w:r>
    </w:p>
    <w:p w:rsidR="000D14AD" w:rsidRDefault="0075441B">
      <w:pPr>
        <w:pStyle w:val="a9"/>
        <w:framePr w:w="2870" w:h="526" w:hRule="exact" w:wrap="none" w:vAnchor="page" w:hAnchor="page" w:x="8200" w:y="10178"/>
        <w:shd w:val="clear" w:color="auto" w:fill="auto"/>
        <w:ind w:left="40"/>
      </w:pPr>
      <w:r>
        <w:rPr>
          <w:rStyle w:val="aa"/>
          <w:b/>
          <w:bCs/>
        </w:rPr>
        <w:t>Адвокатская палата Иркутской области |</w:t>
      </w:r>
    </w:p>
    <w:p w:rsidR="000D14AD" w:rsidRDefault="0075441B">
      <w:pPr>
        <w:pStyle w:val="11"/>
        <w:framePr w:w="3418" w:h="914" w:hRule="exact" w:wrap="none" w:vAnchor="page" w:hAnchor="page" w:x="8008" w:y="10982"/>
        <w:shd w:val="clear" w:color="auto" w:fill="auto"/>
        <w:spacing w:after="117" w:line="280" w:lineRule="exact"/>
        <w:ind w:right="360"/>
      </w:pPr>
      <w:bookmarkStart w:id="1" w:name="bookmark0"/>
      <w:r>
        <w:rPr>
          <w:rStyle w:val="12"/>
        </w:rPr>
        <w:t>19 ОКТ 2018 ;</w:t>
      </w:r>
      <w:bookmarkEnd w:id="1"/>
    </w:p>
    <w:p w:rsidR="000D14AD" w:rsidRDefault="0075441B">
      <w:pPr>
        <w:pStyle w:val="30"/>
        <w:framePr w:w="3418" w:h="914" w:hRule="exact" w:wrap="none" w:vAnchor="page" w:hAnchor="page" w:x="8008" w:y="10982"/>
        <w:shd w:val="clear" w:color="auto" w:fill="auto"/>
        <w:tabs>
          <w:tab w:val="left" w:pos="3024"/>
        </w:tabs>
        <w:spacing w:before="0"/>
      </w:pPr>
      <w:r>
        <w:rPr>
          <w:rStyle w:val="31"/>
          <w:b/>
          <w:bCs/>
        </w:rPr>
        <w:t>Вход. №</w:t>
      </w:r>
      <w:r>
        <w:rPr>
          <w:rStyle w:val="31"/>
          <w:b/>
          <w:bCs/>
        </w:rPr>
        <w:tab/>
      </w:r>
      <w:r>
        <w:rPr>
          <w:rStyle w:val="3105pt0pt"/>
        </w:rPr>
        <w:t>\</w:t>
      </w:r>
    </w:p>
    <w:p w:rsidR="000D14AD" w:rsidRDefault="0075441B">
      <w:pPr>
        <w:pStyle w:val="40"/>
        <w:framePr w:w="3418" w:h="914" w:hRule="exact" w:wrap="none" w:vAnchor="page" w:hAnchor="page" w:x="8008" w:y="10982"/>
        <w:shd w:val="clear" w:color="auto" w:fill="auto"/>
      </w:pPr>
      <w:r>
        <w:rPr>
          <w:rStyle w:val="41"/>
        </w:rPr>
        <w:t xml:space="preserve">Получил </w:t>
      </w:r>
      <w:r>
        <w:rPr>
          <w:rStyle w:val="4Dotum11pt0pt"/>
        </w:rPr>
        <w:t>К</w:t>
      </w:r>
      <w:r>
        <w:rPr>
          <w:rStyle w:val="42"/>
        </w:rPr>
        <w:t xml:space="preserve"> С</w:t>
      </w:r>
    </w:p>
    <w:p w:rsidR="000D14AD" w:rsidRDefault="0075441B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2338705</wp:posOffset>
            </wp:positionH>
            <wp:positionV relativeFrom="page">
              <wp:posOffset>6847840</wp:posOffset>
            </wp:positionV>
            <wp:extent cx="530225" cy="353695"/>
            <wp:effectExtent l="0" t="0" r="3175" b="8255"/>
            <wp:wrapNone/>
            <wp:docPr id="2" name="Рисунок 2" descr="C:\Users\secreta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3112770</wp:posOffset>
            </wp:positionH>
            <wp:positionV relativeFrom="page">
              <wp:posOffset>7177405</wp:posOffset>
            </wp:positionV>
            <wp:extent cx="1060450" cy="1237615"/>
            <wp:effectExtent l="0" t="0" r="6350" b="635"/>
            <wp:wrapNone/>
            <wp:docPr id="3" name="Рисунок 3" descr="C:\Users\secreta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4A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B" w:rsidRDefault="0075441B">
      <w:r>
        <w:separator/>
      </w:r>
    </w:p>
  </w:endnote>
  <w:endnote w:type="continuationSeparator" w:id="0">
    <w:p w:rsidR="0075441B" w:rsidRDefault="0075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B" w:rsidRDefault="0075441B"/>
  </w:footnote>
  <w:footnote w:type="continuationSeparator" w:id="0">
    <w:p w:rsidR="0075441B" w:rsidRDefault="007544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D"/>
    <w:rsid w:val="000D14AD"/>
    <w:rsid w:val="007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Dotum" w:eastAsia="Dotum" w:hAnsi="Dotum" w:cs="Dotum"/>
      <w:b w:val="0"/>
      <w:bCs w:val="0"/>
      <w:i w:val="0"/>
      <w:iCs w:val="0"/>
      <w:smallCaps w:val="0"/>
      <w:strike w:val="0"/>
      <w:spacing w:val="10"/>
      <w:w w:val="6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10"/>
      <w:w w:val="6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3105pt0pt">
    <w:name w:val="Основной текст (3) + 10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4Dotum11pt0pt">
    <w:name w:val="Основной текст (4) + Dotum;11 pt;Курсив;Интервал 0 pt"/>
    <w:basedOn w:val="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right"/>
      <w:outlineLvl w:val="0"/>
    </w:pPr>
    <w:rPr>
      <w:rFonts w:ascii="Dotum" w:eastAsia="Dotum" w:hAnsi="Dotum" w:cs="Dotum"/>
      <w:spacing w:val="10"/>
      <w:w w:val="6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Dotum" w:eastAsia="Dotum" w:hAnsi="Dotum" w:cs="Dotum"/>
      <w:b w:val="0"/>
      <w:bCs w:val="0"/>
      <w:i w:val="0"/>
      <w:iCs w:val="0"/>
      <w:smallCaps w:val="0"/>
      <w:strike w:val="0"/>
      <w:spacing w:val="10"/>
      <w:w w:val="6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10"/>
      <w:w w:val="6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3105pt0pt">
    <w:name w:val="Основной текст (3) + 10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4Dotum11pt0pt">
    <w:name w:val="Основной текст (4) + Dotum;11 pt;Курсив;Интервал 0 pt"/>
    <w:basedOn w:val="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right"/>
      <w:outlineLvl w:val="0"/>
    </w:pPr>
    <w:rPr>
      <w:rFonts w:ascii="Dotum" w:eastAsia="Dotum" w:hAnsi="Dotum" w:cs="Dotum"/>
      <w:spacing w:val="10"/>
      <w:w w:val="6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2018-10-22T02:21:00Z</dcterms:created>
  <dcterms:modified xsi:type="dcterms:W3CDTF">2018-10-22T02:21:00Z</dcterms:modified>
</cp:coreProperties>
</file>